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2F0D" w14:textId="77777777" w:rsidR="00B31472" w:rsidRDefault="00000000">
      <w:pPr>
        <w:spacing w:after="529" w:line="259" w:lineRule="auto"/>
        <w:ind w:left="0" w:firstLine="0"/>
      </w:pPr>
      <w:r>
        <w:rPr>
          <w:sz w:val="36"/>
        </w:rPr>
        <w:t xml:space="preserve">Emerald Valley West HOA Board Minutes  </w:t>
      </w:r>
    </w:p>
    <w:p w14:paraId="5E160912" w14:textId="77777777" w:rsidR="00B31472" w:rsidRDefault="00000000">
      <w:pPr>
        <w:spacing w:after="106" w:line="259" w:lineRule="auto"/>
        <w:ind w:left="0" w:firstLine="0"/>
      </w:pPr>
      <w:r>
        <w:rPr>
          <w:sz w:val="28"/>
        </w:rPr>
        <w:t>Date/Time: Wednesday 10/15/2025 @ 6:00pm</w:t>
      </w:r>
      <w:r>
        <w:rPr>
          <w:rFonts w:ascii="Times New Roman" w:eastAsia="Times New Roman" w:hAnsi="Times New Roman" w:cs="Times New Roman"/>
          <w:sz w:val="24"/>
        </w:rPr>
        <w:t xml:space="preserve"> </w:t>
      </w:r>
    </w:p>
    <w:p w14:paraId="0E66E16B" w14:textId="6DFE2352" w:rsidR="00B31472" w:rsidRDefault="00000000">
      <w:pPr>
        <w:spacing w:after="119"/>
        <w:ind w:right="13"/>
      </w:pPr>
      <w:r>
        <w:t xml:space="preserve">Board Members Present: Ron Snook, Kaelene Spense, Mel Cooper, </w:t>
      </w:r>
      <w:r w:rsidR="00BD6E38">
        <w:t>Scott</w:t>
      </w:r>
      <w:r>
        <w:t xml:space="preserve"> MacDowell, Kirk Garner</w:t>
      </w:r>
      <w:r>
        <w:rPr>
          <w:sz w:val="24"/>
        </w:rPr>
        <w:t xml:space="preserve"> </w:t>
      </w:r>
    </w:p>
    <w:p w14:paraId="1BE26C3D" w14:textId="1283EF85" w:rsidR="00B31472" w:rsidRDefault="00000000">
      <w:pPr>
        <w:spacing w:after="188"/>
        <w:ind w:right="13"/>
      </w:pPr>
      <w:r>
        <w:t xml:space="preserve">ARC </w:t>
      </w:r>
      <w:r w:rsidR="00BD6E38">
        <w:t>Committee</w:t>
      </w:r>
      <w:r>
        <w:t xml:space="preserve"> Members Present:  Lori Dye, Ron Sammons, Alice Baird </w:t>
      </w:r>
    </w:p>
    <w:p w14:paraId="585F13A2" w14:textId="77777777" w:rsidR="00B31472" w:rsidRDefault="00000000">
      <w:pPr>
        <w:spacing w:after="161"/>
        <w:ind w:right="13"/>
      </w:pPr>
      <w:r>
        <w:t>Residents: 6 total</w:t>
      </w:r>
      <w:r>
        <w:rPr>
          <w:rFonts w:ascii="Times New Roman" w:eastAsia="Times New Roman" w:hAnsi="Times New Roman" w:cs="Times New Roman"/>
          <w:sz w:val="24"/>
        </w:rPr>
        <w:t xml:space="preserve"> </w:t>
      </w:r>
    </w:p>
    <w:p w14:paraId="528125E3" w14:textId="408025A6" w:rsidR="00B31472" w:rsidRDefault="00BD6E38">
      <w:pPr>
        <w:spacing w:after="621"/>
        <w:ind w:right="13"/>
      </w:pPr>
      <w:r>
        <w:t>Meeting location:  Creswell Airport EEA Annex</w:t>
      </w:r>
      <w:r>
        <w:rPr>
          <w:rFonts w:ascii="Times New Roman" w:eastAsia="Times New Roman" w:hAnsi="Times New Roman" w:cs="Times New Roman"/>
        </w:rPr>
        <w:t xml:space="preserve"> </w:t>
      </w:r>
    </w:p>
    <w:p w14:paraId="3F974EDB" w14:textId="38556C78" w:rsidR="00B31472" w:rsidRDefault="00BD6E38">
      <w:pPr>
        <w:spacing w:after="129" w:line="259" w:lineRule="auto"/>
        <w:ind w:left="0" w:firstLine="0"/>
      </w:pPr>
      <w:r>
        <w:rPr>
          <w:b/>
          <w:sz w:val="24"/>
        </w:rPr>
        <w:t>Meeting</w:t>
      </w:r>
      <w:r w:rsidR="00000000">
        <w:rPr>
          <w:b/>
          <w:sz w:val="24"/>
        </w:rPr>
        <w:t xml:space="preserve"> Agenda Minutes: </w:t>
      </w:r>
    </w:p>
    <w:p w14:paraId="2AB8F5C9" w14:textId="331FCE88" w:rsidR="00B31472" w:rsidRDefault="00000000">
      <w:pPr>
        <w:numPr>
          <w:ilvl w:val="0"/>
          <w:numId w:val="1"/>
        </w:numPr>
        <w:spacing w:after="252"/>
        <w:ind w:right="13" w:hanging="360"/>
      </w:pPr>
      <w:r>
        <w:t>Call to Order: 6:10pm</w:t>
      </w:r>
      <w:r w:rsidR="00BD6E38">
        <w:t xml:space="preserve"> -</w:t>
      </w:r>
      <w:r>
        <w:rPr>
          <w:rFonts w:ascii="Arial" w:eastAsia="Arial" w:hAnsi="Arial" w:cs="Arial"/>
          <w:sz w:val="20"/>
        </w:rPr>
        <w:t xml:space="preserve"> </w:t>
      </w:r>
      <w:r w:rsidR="00BD6E38">
        <w:t>Meeting</w:t>
      </w:r>
      <w:r>
        <w:t xml:space="preserve"> opened with Pledge of Allegiance. </w:t>
      </w:r>
    </w:p>
    <w:p w14:paraId="14B9EBC6" w14:textId="77777777" w:rsidR="00B31472" w:rsidRDefault="00000000">
      <w:pPr>
        <w:numPr>
          <w:ilvl w:val="0"/>
          <w:numId w:val="1"/>
        </w:numPr>
        <w:ind w:right="13" w:hanging="360"/>
      </w:pPr>
      <w:r>
        <w:t xml:space="preserve">President Ron:  </w:t>
      </w:r>
    </w:p>
    <w:p w14:paraId="3B96D6E8" w14:textId="2502C21B" w:rsidR="00B31472" w:rsidRDefault="00BD6E38">
      <w:pPr>
        <w:ind w:left="1075" w:right="13"/>
      </w:pPr>
      <w:r>
        <w:rPr>
          <w:rFonts w:ascii="Arial" w:eastAsia="Arial" w:hAnsi="Arial" w:cs="Arial"/>
          <w:sz w:val="20"/>
        </w:rPr>
        <w:t xml:space="preserve">o </w:t>
      </w:r>
      <w:r>
        <w:t xml:space="preserve">Gave a brief intro to attending residents and brief explanation  </w:t>
      </w:r>
    </w:p>
    <w:p w14:paraId="24BF632A" w14:textId="77777777" w:rsidR="00B31472" w:rsidRDefault="00000000">
      <w:pPr>
        <w:ind w:left="1810" w:right="13"/>
      </w:pPr>
      <w:r>
        <w:rPr>
          <w:sz w:val="20"/>
        </w:rPr>
        <w:t xml:space="preserve">▪ </w:t>
      </w:r>
      <w:r>
        <w:t xml:space="preserve">The primary purpose of an HOA Board  </w:t>
      </w:r>
    </w:p>
    <w:p w14:paraId="5D4C16C7" w14:textId="77777777" w:rsidR="00B31472" w:rsidRDefault="00000000">
      <w:pPr>
        <w:spacing w:after="246"/>
        <w:ind w:left="1810" w:right="13"/>
      </w:pPr>
      <w:r>
        <w:rPr>
          <w:sz w:val="20"/>
        </w:rPr>
        <w:t xml:space="preserve">▪ </w:t>
      </w:r>
      <w:r>
        <w:t xml:space="preserve">Why the board is pursuing a Management Agency to assist the Board </w:t>
      </w:r>
    </w:p>
    <w:p w14:paraId="4B12A5F0" w14:textId="77777777" w:rsidR="00B31472" w:rsidRDefault="00000000">
      <w:pPr>
        <w:numPr>
          <w:ilvl w:val="0"/>
          <w:numId w:val="1"/>
        </w:numPr>
        <w:ind w:right="13" w:hanging="360"/>
      </w:pPr>
      <w:r>
        <w:t xml:space="preserve">Treasurer Mel Financial Updates: </w:t>
      </w:r>
    </w:p>
    <w:p w14:paraId="2574B345" w14:textId="77777777" w:rsidR="00B31472" w:rsidRDefault="00000000">
      <w:pPr>
        <w:numPr>
          <w:ilvl w:val="2"/>
          <w:numId w:val="2"/>
        </w:numPr>
        <w:ind w:right="13" w:hanging="360"/>
      </w:pPr>
      <w:r>
        <w:t xml:space="preserve">Checking Account Balance $71,953.68. </w:t>
      </w:r>
    </w:p>
    <w:p w14:paraId="33E2C79D" w14:textId="77777777" w:rsidR="00BD6E38" w:rsidRDefault="00000000">
      <w:pPr>
        <w:numPr>
          <w:ilvl w:val="2"/>
          <w:numId w:val="2"/>
        </w:numPr>
        <w:ind w:right="13" w:hanging="360"/>
      </w:pPr>
      <w:r>
        <w:t xml:space="preserve">Money Market Account (Reserve Fund) Balance $64,561.78 </w:t>
      </w:r>
    </w:p>
    <w:p w14:paraId="090E11B2" w14:textId="0070841F" w:rsidR="00B31472" w:rsidRDefault="00BD6E38">
      <w:pPr>
        <w:numPr>
          <w:ilvl w:val="2"/>
          <w:numId w:val="2"/>
        </w:numPr>
        <w:ind w:right="13" w:hanging="360"/>
      </w:pPr>
      <w:r>
        <w:t>Mentioned</w:t>
      </w:r>
      <w:r w:rsidR="00000000">
        <w:t xml:space="preserve"> that a $10,500. final invoice payment to contractor Wes Fisher (Pond </w:t>
      </w:r>
      <w:r>
        <w:t>restroom</w:t>
      </w:r>
      <w:r w:rsidR="00000000">
        <w:t xml:space="preserve"> repairs) had been mailed earlier today that is not reflected in the checking account numbers. </w:t>
      </w:r>
    </w:p>
    <w:p w14:paraId="7BC992E8" w14:textId="64645B1C" w:rsidR="00B31472" w:rsidRDefault="00000000">
      <w:pPr>
        <w:numPr>
          <w:ilvl w:val="2"/>
          <w:numId w:val="2"/>
        </w:numPr>
        <w:spacing w:after="251"/>
        <w:ind w:right="13" w:hanging="360"/>
      </w:pPr>
      <w:r>
        <w:t xml:space="preserve">Our financials are currently based on a fiscal year-end of </w:t>
      </w:r>
      <w:r w:rsidR="00BD6E38">
        <w:t>February 28th</w:t>
      </w:r>
      <w:r>
        <w:t xml:space="preserve"> for tax reasons. The Board may want to consider changing to a calendar year-end but Mel will reach out to bookkeeper Eric to make sure there’s no legal or other issues we need to resolve first. </w:t>
      </w:r>
    </w:p>
    <w:p w14:paraId="7F15C5CA" w14:textId="77777777" w:rsidR="00B31472" w:rsidRDefault="00000000">
      <w:pPr>
        <w:numPr>
          <w:ilvl w:val="0"/>
          <w:numId w:val="1"/>
        </w:numPr>
        <w:ind w:right="13" w:hanging="360"/>
      </w:pPr>
      <w:r>
        <w:t xml:space="preserve">Management Agency Proposal Discussion: </w:t>
      </w:r>
    </w:p>
    <w:p w14:paraId="0151CBCD" w14:textId="77777777" w:rsidR="00B31472" w:rsidRDefault="00000000">
      <w:pPr>
        <w:ind w:left="1075" w:right="13"/>
      </w:pPr>
      <w:r>
        <w:rPr>
          <w:rFonts w:ascii="Arial" w:eastAsia="Arial" w:hAnsi="Arial" w:cs="Arial"/>
          <w:sz w:val="20"/>
        </w:rPr>
        <w:t xml:space="preserve">o </w:t>
      </w:r>
      <w:r>
        <w:t xml:space="preserve">Ron provided overview of the (2) Management Agency proposals received from Bennet </w:t>
      </w:r>
    </w:p>
    <w:p w14:paraId="3A041CDD" w14:textId="1799C534" w:rsidR="00B31472" w:rsidRDefault="00000000">
      <w:pPr>
        <w:spacing w:after="251"/>
        <w:ind w:left="1450" w:right="13"/>
      </w:pPr>
      <w:r>
        <w:t>Agency and Sterling Agency. Both agencies are proposing similar scope of work and cost (</w:t>
      </w:r>
      <w:r w:rsidR="00BD6E38">
        <w:t>approx.</w:t>
      </w:r>
      <w:r>
        <w:t xml:space="preserve"> $2k per. month). Board met with BenneK via zoom </w:t>
      </w:r>
      <w:r w:rsidR="00BD6E38">
        <w:t>meeting</w:t>
      </w:r>
      <w:r>
        <w:t xml:space="preserve"> to discuss their proposal. Ron will arrange a similar Zoom call with Sterling so we can make a decision on which agency we will contract with no later than our November </w:t>
      </w:r>
      <w:r w:rsidR="00BD6E38">
        <w:t>meeting</w:t>
      </w:r>
      <w:r>
        <w:t xml:space="preserve">. The goal is to have a management agency working for us by the New Year. </w:t>
      </w:r>
    </w:p>
    <w:p w14:paraId="4AD41643" w14:textId="77777777" w:rsidR="00B31472" w:rsidRDefault="00000000">
      <w:pPr>
        <w:numPr>
          <w:ilvl w:val="0"/>
          <w:numId w:val="1"/>
        </w:numPr>
        <w:ind w:right="13" w:hanging="360"/>
      </w:pPr>
      <w:r>
        <w:t xml:space="preserve">Landscape Vendor Proposal Discussion: </w:t>
      </w:r>
    </w:p>
    <w:p w14:paraId="4566F4B0" w14:textId="366A7C49" w:rsidR="00B31472" w:rsidRDefault="00000000">
      <w:pPr>
        <w:numPr>
          <w:ilvl w:val="1"/>
          <w:numId w:val="1"/>
        </w:numPr>
        <w:ind w:right="13" w:hanging="360"/>
      </w:pPr>
      <w:r>
        <w:t xml:space="preserve">Mel provided an overview of the (3) vendors below </w:t>
      </w:r>
      <w:r w:rsidR="00BD6E38">
        <w:t>quote</w:t>
      </w:r>
      <w:r>
        <w:t xml:space="preserve"> for services currently provided to EVWHOA by Rexius: </w:t>
      </w:r>
    </w:p>
    <w:p w14:paraId="19C5D071" w14:textId="6D2621E4" w:rsidR="00B31472" w:rsidRDefault="00000000">
      <w:pPr>
        <w:ind w:left="1810" w:right="13"/>
      </w:pPr>
      <w:r>
        <w:rPr>
          <w:rFonts w:ascii="Courier New" w:eastAsia="Courier New" w:hAnsi="Courier New" w:cs="Courier New"/>
          <w:sz w:val="20"/>
        </w:rPr>
        <w:t xml:space="preserve">▪ </w:t>
      </w:r>
      <w:r>
        <w:t xml:space="preserve">A &amp; K Landscape - </w:t>
      </w:r>
      <w:r w:rsidR="00BD6E38">
        <w:t>Approx.</w:t>
      </w:r>
      <w:r>
        <w:t xml:space="preserve"> $8k per month </w:t>
      </w:r>
    </w:p>
    <w:p w14:paraId="54DA43FC" w14:textId="1B7C4635" w:rsidR="00B31472" w:rsidRDefault="00000000">
      <w:pPr>
        <w:ind w:left="1810" w:right="13"/>
      </w:pPr>
      <w:r>
        <w:rPr>
          <w:rFonts w:ascii="Courier New" w:eastAsia="Courier New" w:hAnsi="Courier New" w:cs="Courier New"/>
          <w:sz w:val="20"/>
        </w:rPr>
        <w:t xml:space="preserve">▪ </w:t>
      </w:r>
      <w:r>
        <w:t xml:space="preserve">Grants Landscape Services - </w:t>
      </w:r>
      <w:r w:rsidR="00BD6E38">
        <w:t>Approx.</w:t>
      </w:r>
      <w:r>
        <w:t xml:space="preserve"> $6k per month </w:t>
      </w:r>
    </w:p>
    <w:p w14:paraId="546EF895" w14:textId="24BA5A61" w:rsidR="00B31472" w:rsidRDefault="00000000">
      <w:pPr>
        <w:ind w:left="1810" w:right="13"/>
      </w:pPr>
      <w:r>
        <w:rPr>
          <w:rFonts w:ascii="Courier New" w:eastAsia="Courier New" w:hAnsi="Courier New" w:cs="Courier New"/>
          <w:sz w:val="20"/>
        </w:rPr>
        <w:lastRenderedPageBreak/>
        <w:t xml:space="preserve">▪ </w:t>
      </w:r>
      <w:r>
        <w:t xml:space="preserve">Pacific Landscape Management - </w:t>
      </w:r>
      <w:r w:rsidR="00BD6E38">
        <w:t>Approx.</w:t>
      </w:r>
      <w:r>
        <w:t xml:space="preserve"> $3.5k per month </w:t>
      </w:r>
    </w:p>
    <w:p w14:paraId="40434465" w14:textId="3AAE6D57" w:rsidR="00B31472" w:rsidRDefault="00000000">
      <w:pPr>
        <w:numPr>
          <w:ilvl w:val="1"/>
          <w:numId w:val="1"/>
        </w:numPr>
        <w:spacing w:after="251"/>
        <w:ind w:right="13" w:hanging="360"/>
      </w:pPr>
      <w:r>
        <w:t xml:space="preserve">The Board consensus based on pricing and scope of work believes that Grant Landscape appears to be the best </w:t>
      </w:r>
      <w:r w:rsidR="00BD6E38">
        <w:t>option</w:t>
      </w:r>
      <w:r>
        <w:t xml:space="preserve">. In </w:t>
      </w:r>
      <w:r w:rsidR="00BD6E38">
        <w:t>addition</w:t>
      </w:r>
      <w:r>
        <w:t xml:space="preserve"> to being in line with pricing from Rexius, Grant also provides chemical </w:t>
      </w:r>
      <w:r w:rsidR="00BD6E38">
        <w:t>application</w:t>
      </w:r>
      <w:r>
        <w:t xml:space="preserve"> that Rexius is not licensed to provide.  </w:t>
      </w:r>
      <w:r>
        <w:rPr>
          <w:rFonts w:ascii="Arial" w:eastAsia="Arial" w:hAnsi="Arial" w:cs="Arial"/>
          <w:sz w:val="20"/>
        </w:rPr>
        <w:t xml:space="preserve">o </w:t>
      </w:r>
      <w:r>
        <w:t xml:space="preserve">A </w:t>
      </w:r>
      <w:r w:rsidR="00BD6E38">
        <w:t>motion</w:t>
      </w:r>
      <w:r>
        <w:t xml:space="preserve"> to move forward in this process to contract with Grants was put forth and seconded. The Board voted unanimously to begin the process and President Ron said he will give Rexius a </w:t>
      </w:r>
      <w:r w:rsidR="00BD6E38">
        <w:t>30-day</w:t>
      </w:r>
      <w:r>
        <w:t xml:space="preserve"> </w:t>
      </w:r>
      <w:r w:rsidR="00BD6E38">
        <w:t>notice</w:t>
      </w:r>
      <w:r>
        <w:t xml:space="preserve">. </w:t>
      </w:r>
    </w:p>
    <w:p w14:paraId="6FA3AF7B" w14:textId="77777777" w:rsidR="00B31472" w:rsidRDefault="00000000">
      <w:pPr>
        <w:numPr>
          <w:ilvl w:val="0"/>
          <w:numId w:val="1"/>
        </w:numPr>
        <w:ind w:right="13" w:hanging="360"/>
      </w:pPr>
      <w:r>
        <w:t xml:space="preserve">ARC Process &amp; CC&amp;R update discussion: </w:t>
      </w:r>
    </w:p>
    <w:p w14:paraId="758FE4E3" w14:textId="3B3C0ABF" w:rsidR="00B31472" w:rsidRDefault="00000000">
      <w:pPr>
        <w:numPr>
          <w:ilvl w:val="1"/>
          <w:numId w:val="1"/>
        </w:numPr>
        <w:spacing w:after="251"/>
        <w:ind w:right="13" w:hanging="360"/>
      </w:pPr>
      <w:r>
        <w:t xml:space="preserve">Kaelene and Lori Dye (ARC Chair) hosted a discussion regarding some changes needed in the website and email </w:t>
      </w:r>
      <w:r w:rsidR="00BD6E38">
        <w:t>communication</w:t>
      </w:r>
      <w:r>
        <w:t xml:space="preserve"> process. We also need to update the ARC Forms (short and long form) to fillable so the residents can complete and submit them electronically. In order to make changes Kaelene needs to get the Webmaster contact </w:t>
      </w:r>
      <w:r w:rsidR="00BD6E38">
        <w:t>information</w:t>
      </w:r>
      <w:r>
        <w:t xml:space="preserve">. Kirk said he would reach out to Dave Stainsby who has that info and provide to Kaelene.   </w:t>
      </w:r>
    </w:p>
    <w:p w14:paraId="2C4CC530" w14:textId="77777777" w:rsidR="00B31472" w:rsidRDefault="00000000">
      <w:pPr>
        <w:numPr>
          <w:ilvl w:val="0"/>
          <w:numId w:val="1"/>
        </w:numPr>
        <w:ind w:right="13" w:hanging="360"/>
      </w:pPr>
      <w:r>
        <w:t xml:space="preserve">New Business: </w:t>
      </w:r>
    </w:p>
    <w:p w14:paraId="18358B7F" w14:textId="61C8843E" w:rsidR="00B31472" w:rsidRDefault="00BD6E38">
      <w:pPr>
        <w:numPr>
          <w:ilvl w:val="1"/>
          <w:numId w:val="1"/>
        </w:numPr>
        <w:ind w:right="13" w:hanging="360"/>
      </w:pPr>
      <w:r>
        <w:t>Scott</w:t>
      </w:r>
      <w:r w:rsidR="00000000">
        <w:t xml:space="preserve"> would like us to consider adding an enclosed Dog Park adjacent to the Court Sports area near the bathroom structure. </w:t>
      </w:r>
      <w:r>
        <w:t xml:space="preserve">He believes it would be an attractive option as many of our residents are dog lovers and would like the opportunity it provides for socialization (both dogs and residents). </w:t>
      </w:r>
      <w:r w:rsidR="00000000">
        <w:t xml:space="preserve">He is going to do some research on design and cost </w:t>
      </w:r>
      <w:r>
        <w:t>options</w:t>
      </w:r>
      <w:r w:rsidR="00000000">
        <w:t xml:space="preserve"> which will be provided in a future board </w:t>
      </w:r>
      <w:r>
        <w:t>meeting</w:t>
      </w:r>
      <w:r w:rsidR="00000000">
        <w:t xml:space="preserve">. </w:t>
      </w:r>
    </w:p>
    <w:p w14:paraId="59353E6F" w14:textId="0CBEF2F5" w:rsidR="00B31472" w:rsidRDefault="00000000">
      <w:pPr>
        <w:numPr>
          <w:ilvl w:val="1"/>
          <w:numId w:val="1"/>
        </w:numPr>
        <w:spacing w:after="256"/>
        <w:ind w:right="13" w:hanging="360"/>
      </w:pPr>
      <w:r>
        <w:t xml:space="preserve">Kirk would like to seek contractor bids for cleaning/pressure washing sidewalks that are the HOA responsibility (along Emerald Parkway, bridge over the ponds, along the greenway, etc.). Once a linear foot cost is </w:t>
      </w:r>
      <w:r w:rsidR="00BD6E38">
        <w:t>established,</w:t>
      </w:r>
      <w:r>
        <w:t xml:space="preserve"> we would also offer the service to any/all residents who do not, or will not, clean the sidewalks in front of their residences. The Board is in agreement to seek bids and Kirk will report out in next Board </w:t>
      </w:r>
      <w:r w:rsidR="00BD6E38">
        <w:t>Meeting</w:t>
      </w:r>
      <w:r>
        <w:t xml:space="preserve">. </w:t>
      </w:r>
    </w:p>
    <w:p w14:paraId="6AA9041C" w14:textId="166B2F1E" w:rsidR="00B31472" w:rsidRDefault="00000000">
      <w:pPr>
        <w:numPr>
          <w:ilvl w:val="0"/>
          <w:numId w:val="1"/>
        </w:numPr>
        <w:ind w:right="13" w:hanging="360"/>
      </w:pPr>
      <w:r>
        <w:t xml:space="preserve">Resident </w:t>
      </w:r>
      <w:r w:rsidR="00BD6E38">
        <w:t>Questions</w:t>
      </w:r>
      <w:r>
        <w:t xml:space="preserve">, Comments: </w:t>
      </w:r>
    </w:p>
    <w:p w14:paraId="710F9391" w14:textId="08DFE989" w:rsidR="00B31472" w:rsidRDefault="00000000">
      <w:pPr>
        <w:numPr>
          <w:ilvl w:val="1"/>
          <w:numId w:val="1"/>
        </w:numPr>
        <w:spacing w:after="291"/>
        <w:ind w:right="13" w:hanging="360"/>
      </w:pPr>
      <w:r>
        <w:t xml:space="preserve">A resident asked if we would consider adding beginning and ending dates for holiday </w:t>
      </w:r>
      <w:r w:rsidR="00BD6E38">
        <w:t>decorations</w:t>
      </w:r>
      <w:r>
        <w:t xml:space="preserve"> displays. Kaelene stated that she believes our CC&amp;R’s may allow for some leeway in doing so but would look into it.  </w:t>
      </w:r>
    </w:p>
    <w:p w14:paraId="7D9D0301" w14:textId="77777777" w:rsidR="00B31472" w:rsidRDefault="00000000">
      <w:pPr>
        <w:numPr>
          <w:ilvl w:val="0"/>
          <w:numId w:val="1"/>
        </w:numPr>
        <w:ind w:right="13" w:hanging="360"/>
      </w:pPr>
      <w:r>
        <w:t xml:space="preserve">Winter Storm Damage Tree Replacement: </w:t>
      </w:r>
    </w:p>
    <w:p w14:paraId="0B893BC5" w14:textId="77898E46" w:rsidR="00B31472" w:rsidRDefault="00000000">
      <w:pPr>
        <w:numPr>
          <w:ilvl w:val="1"/>
          <w:numId w:val="1"/>
        </w:numPr>
        <w:spacing w:after="256"/>
        <w:ind w:right="13" w:hanging="360"/>
      </w:pPr>
      <w:r>
        <w:t xml:space="preserve">Kirk </w:t>
      </w:r>
      <w:r w:rsidR="00BD6E38">
        <w:t>mentioned</w:t>
      </w:r>
      <w:r>
        <w:t xml:space="preserve"> that the arborist will be down on 10/29/2025 to inspect and reshape some of the trees since last visit. It is also Ome to complete the </w:t>
      </w:r>
      <w:r w:rsidR="00BD6E38">
        <w:t>replanting</w:t>
      </w:r>
      <w:r>
        <w:t xml:space="preserve"> process along the Greenway with 6 to 8 small Maples or similar. Kirk made a </w:t>
      </w:r>
      <w:r w:rsidR="00BD6E38">
        <w:t>motion</w:t>
      </w:r>
      <w:r>
        <w:t xml:space="preserve">, seconded by Mel, to authorize the purchase of new trees up to $1,200. in order to get them planted before Winter cold arrives. Board voted unanimous to move forward and Mel volunteered to visit some local vendors for the best deals. </w:t>
      </w:r>
    </w:p>
    <w:p w14:paraId="2AC6B887" w14:textId="6F26F641" w:rsidR="00B31472" w:rsidRDefault="00000000">
      <w:pPr>
        <w:numPr>
          <w:ilvl w:val="0"/>
          <w:numId w:val="1"/>
        </w:numPr>
        <w:spacing w:after="259"/>
        <w:ind w:right="13" w:hanging="360"/>
      </w:pPr>
      <w:r>
        <w:t xml:space="preserve">Next Board </w:t>
      </w:r>
      <w:r w:rsidR="00BD6E38">
        <w:t>Meeting</w:t>
      </w:r>
      <w:r>
        <w:t xml:space="preserve">: Wednesday Nov. 19, 2025 </w:t>
      </w:r>
    </w:p>
    <w:p w14:paraId="24A1E338" w14:textId="6C4340FB" w:rsidR="00B31472" w:rsidRDefault="00BD6E38">
      <w:pPr>
        <w:numPr>
          <w:ilvl w:val="0"/>
          <w:numId w:val="1"/>
        </w:numPr>
        <w:ind w:right="13" w:hanging="360"/>
      </w:pPr>
      <w:r>
        <w:t>Meeting</w:t>
      </w:r>
      <w:r w:rsidR="00000000">
        <w:t xml:space="preserve"> adjourned 7:40pm </w:t>
      </w:r>
    </w:p>
    <w:sectPr w:rsidR="00B31472">
      <w:pgSz w:w="12240" w:h="15840"/>
      <w:pgMar w:top="1435" w:right="1443" w:bottom="19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5E5D"/>
    <w:multiLevelType w:val="hybridMultilevel"/>
    <w:tmpl w:val="DEEA3168"/>
    <w:lvl w:ilvl="0" w:tplc="D3FE3110">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286592A">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EC44F88">
      <w:start w:val="1"/>
      <w:numFmt w:val="bullet"/>
      <w:lvlRestart w:val="0"/>
      <w:lvlText w:val="o"/>
      <w:lvlJc w:val="left"/>
      <w:pPr>
        <w:ind w:left="14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93A658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188FACE">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E10E6A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5A05DA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F42709C">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8E6201A">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5BE5BFD"/>
    <w:multiLevelType w:val="hybridMultilevel"/>
    <w:tmpl w:val="C61461C6"/>
    <w:lvl w:ilvl="0" w:tplc="771AA3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9AA78A">
      <w:start w:val="1"/>
      <w:numFmt w:val="bullet"/>
      <w:lvlText w:val="o"/>
      <w:lvlJc w:val="left"/>
      <w:pPr>
        <w:ind w:left="14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404517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514E50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8B0B788">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3D2CD6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58EC4FA">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A2E07A4">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72EBBA8">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2030641147">
    <w:abstractNumId w:val="1"/>
  </w:num>
  <w:num w:numId="2" w16cid:durableId="124140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72"/>
    <w:rsid w:val="00667BC3"/>
    <w:rsid w:val="00B31472"/>
    <w:rsid w:val="00BD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091A9C"/>
  <w15:docId w15:val="{F7B63EC8-6FFA-C648-B2A6-31B4BDC5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EVWHOA October 15, 2025 Board Meeting Minutes</dc:title>
  <dc:subject/>
  <dc:creator>Kirk Garner</dc:creator>
  <cp:keywords/>
  <cp:lastModifiedBy>Kaelene Spence</cp:lastModifiedBy>
  <cp:revision>2</cp:revision>
  <dcterms:created xsi:type="dcterms:W3CDTF">2025-11-09T14:07:00Z</dcterms:created>
  <dcterms:modified xsi:type="dcterms:W3CDTF">2025-11-09T14:07:00Z</dcterms:modified>
</cp:coreProperties>
</file>